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4EF82" w14:textId="59C1DBF1" w:rsidR="005C37C2" w:rsidRPr="00BE3761" w:rsidRDefault="005C37C2" w:rsidP="005C37C2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1911672</w:t>
      </w:r>
      <w:bookmarkStart w:id="0" w:name="_GoBack"/>
      <w:bookmarkEnd w:id="0"/>
    </w:p>
    <w:p w14:paraId="61353DA5" w14:textId="6DC07797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S2-1908934</w:t>
      </w:r>
    </w:p>
    <w:p w14:paraId="528AC0AD" w14:textId="77777777" w:rsidR="004934E0" w:rsidRPr="0067355C" w:rsidRDefault="004934E0" w:rsidP="004934E0">
      <w:pPr>
        <w:keepNext/>
      </w:pPr>
    </w:p>
    <w:p w14:paraId="300E8F9B" w14:textId="77B084C6" w:rsidR="00440983" w:rsidRPr="004E7472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</w:p>
    <w:p w14:paraId="39A7F038" w14:textId="3CD85C07" w:rsidR="00440983" w:rsidRPr="00F7362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宋体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14:paraId="7AB7760C" w14:textId="77777777"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6B38A52A" w14:textId="399B60EE"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14:paraId="7725315E" w14:textId="77777777"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14:paraId="68E3DFC1" w14:textId="4C88972E"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14:paraId="090BCBA7" w14:textId="77777777" w:rsidR="00922F91" w:rsidRPr="00285F98" w:rsidRDefault="00CE4C78" w:rsidP="00285F98">
      <w:pPr>
        <w:pStyle w:val="Heading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14:paraId="790A3A27" w14:textId="771506F3" w:rsidR="00F90B00" w:rsidRPr="000D5B7C" w:rsidRDefault="00F90B00" w:rsidP="00F90B00">
      <w:pPr>
        <w:pStyle w:val="B1"/>
        <w:ind w:left="0" w:firstLine="0"/>
        <w:jc w:val="both"/>
        <w:rPr>
          <w:rFonts w:eastAsia="等线"/>
          <w:bCs/>
          <w:lang w:eastAsia="zh-CN"/>
        </w:rPr>
      </w:pPr>
      <w:r w:rsidRPr="00403AA7">
        <w:rPr>
          <w:rFonts w:eastAsia="等线" w:hint="eastAsia"/>
          <w:lang w:eastAsia="zh-CN"/>
        </w:rPr>
        <w:t>T</w:t>
      </w:r>
      <w:r w:rsidRPr="00403AA7">
        <w:rPr>
          <w:rFonts w:eastAsia="等线"/>
          <w:lang w:eastAsia="zh-CN"/>
        </w:rPr>
        <w:t xml:space="preserve">his </w:t>
      </w:r>
      <w:r>
        <w:rPr>
          <w:rFonts w:eastAsia="等线" w:hint="eastAsia"/>
          <w:lang w:eastAsia="zh-CN"/>
        </w:rPr>
        <w:t>new</w:t>
      </w:r>
      <w:r>
        <w:rPr>
          <w:rFonts w:eastAsia="等线"/>
          <w:lang w:eastAsia="zh-CN"/>
        </w:rPr>
        <w:t xml:space="preserve"> </w:t>
      </w:r>
      <w:r w:rsidRPr="00403AA7">
        <w:rPr>
          <w:rFonts w:eastAsia="等线"/>
          <w:lang w:eastAsia="zh-CN"/>
        </w:rPr>
        <w:t xml:space="preserve">key issue is to address </w:t>
      </w:r>
      <w:r>
        <w:rPr>
          <w:rFonts w:eastAsia="等线"/>
          <w:lang w:eastAsia="zh-CN"/>
        </w:rPr>
        <w:t xml:space="preserve">the </w:t>
      </w:r>
      <w:r w:rsidRPr="00403AA7">
        <w:rPr>
          <w:rFonts w:eastAsia="等线"/>
          <w:lang w:eastAsia="zh-CN"/>
        </w:rPr>
        <w:t>use case #</w:t>
      </w:r>
      <w:r>
        <w:rPr>
          <w:rFonts w:eastAsia="等线"/>
          <w:lang w:eastAsia="zh-CN"/>
        </w:rPr>
        <w:t>1</w:t>
      </w:r>
      <w:r w:rsidRPr="00403AA7">
        <w:rPr>
          <w:rFonts w:eastAsia="等线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等线"/>
          <w:lang w:eastAsia="zh-CN"/>
        </w:rPr>
        <w:t>described in</w:t>
      </w:r>
      <w:r w:rsidR="00B37B6E">
        <w:rPr>
          <w:rFonts w:eastAsia="等线"/>
          <w:lang w:eastAsia="zh-CN"/>
        </w:rPr>
        <w:t xml:space="preserve"> </w:t>
      </w:r>
      <w:r w:rsidR="00B37B6E">
        <w:rPr>
          <w:rFonts w:eastAsia="等线" w:hint="eastAsia"/>
          <w:lang w:eastAsia="zh-CN"/>
        </w:rPr>
        <w:t>TR</w:t>
      </w:r>
      <w:r w:rsidR="00B37B6E">
        <w:rPr>
          <w:rFonts w:eastAsia="等线"/>
          <w:lang w:eastAsia="zh-CN"/>
        </w:rPr>
        <w:t xml:space="preserve"> 23.700-91</w:t>
      </w:r>
      <w:r w:rsidRPr="000D5B7C">
        <w:rPr>
          <w:rFonts w:eastAsia="等线"/>
          <w:bCs/>
          <w:lang w:eastAsia="zh-CN"/>
        </w:rPr>
        <w:t>.</w:t>
      </w:r>
    </w:p>
    <w:p w14:paraId="571F46A7" w14:textId="77777777" w:rsidR="002E3DAB" w:rsidRPr="00F90B00" w:rsidRDefault="002E3DAB" w:rsidP="00477ED0">
      <w:pPr>
        <w:pStyle w:val="B1"/>
        <w:ind w:left="0" w:firstLine="0"/>
        <w:jc w:val="both"/>
        <w:rPr>
          <w:rFonts w:eastAsia="等线"/>
          <w:lang w:eastAsia="zh-CN"/>
        </w:rPr>
      </w:pPr>
    </w:p>
    <w:p w14:paraId="65E65699" w14:textId="77777777" w:rsidR="00D45BD5" w:rsidRDefault="00D45BD5" w:rsidP="00D45BD5">
      <w:pPr>
        <w:pStyle w:val="Heading1"/>
      </w:pPr>
      <w:r w:rsidRPr="0067355C">
        <w:t>Proposal</w:t>
      </w:r>
    </w:p>
    <w:p w14:paraId="509514EE" w14:textId="6A72811C"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宋体"/>
          <w:bCs/>
          <w:lang w:eastAsia="zh-CN"/>
        </w:rPr>
        <w:t>key issue</w:t>
      </w:r>
      <w:r w:rsidR="00C74806" w:rsidRPr="00273F9F">
        <w:rPr>
          <w:rFonts w:eastAsia="宋体"/>
          <w:bCs/>
          <w:lang w:eastAsia="zh-CN"/>
        </w:rPr>
        <w:t xml:space="preserve"> about</w:t>
      </w:r>
      <w:r w:rsidR="004904BF" w:rsidRPr="00273F9F">
        <w:rPr>
          <w:rFonts w:eastAsia="宋体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14:paraId="0250D724" w14:textId="6EF7E601"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r w:rsidR="00F11542">
        <w:t xml:space="preserve">FS_eNA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14:paraId="725A2A09" w14:textId="77777777"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080B90B0" w14:textId="7117D068" w:rsidR="00344532" w:rsidRDefault="00344532" w:rsidP="00344532">
      <w:pPr>
        <w:pStyle w:val="Heading2"/>
        <w:rPr>
          <w:lang w:eastAsia="zh-CN"/>
        </w:rPr>
      </w:pPr>
      <w:bookmarkStart w:id="1" w:name="_Toc473190644"/>
      <w:bookmarkStart w:id="2" w:name="_Toc500949091"/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14:paraId="3EBA6C41" w14:textId="6A0AC5CB" w:rsidR="00344532" w:rsidRDefault="00344532" w:rsidP="00344532">
      <w:pPr>
        <w:pStyle w:val="Heading3"/>
      </w:pPr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r w:rsidR="00E96E63">
        <w:rPr>
          <w:rFonts w:eastAsia="宋体"/>
          <w:lang w:eastAsia="zh-CN"/>
        </w:rPr>
        <w:t>.1</w:t>
      </w:r>
      <w:r>
        <w:tab/>
        <w:t>Description</w:t>
      </w:r>
    </w:p>
    <w:p w14:paraId="467C6D67" w14:textId="4DAD97B5" w:rsidR="00F416CF" w:rsidRPr="00F416CF" w:rsidRDefault="00F416CF" w:rsidP="00F416CF">
      <w:pPr>
        <w:jc w:val="both"/>
        <w:rPr>
          <w:rFonts w:eastAsia="等线"/>
          <w:bCs/>
          <w:lang w:eastAsia="zh-CN"/>
        </w:rPr>
      </w:pPr>
      <w:r w:rsidRPr="00403AA7">
        <w:rPr>
          <w:rFonts w:eastAsia="等线"/>
          <w:lang w:eastAsia="zh-CN"/>
        </w:rPr>
        <w:t xml:space="preserve">This key issue is to address </w:t>
      </w:r>
      <w:r>
        <w:rPr>
          <w:rFonts w:eastAsia="等线"/>
          <w:lang w:eastAsia="zh-CN"/>
        </w:rPr>
        <w:t xml:space="preserve">the </w:t>
      </w:r>
      <w:r w:rsidRPr="00403AA7">
        <w:rPr>
          <w:rFonts w:eastAsia="等线"/>
          <w:lang w:eastAsia="zh-CN"/>
        </w:rPr>
        <w:t>use case #</w:t>
      </w:r>
      <w:r>
        <w:rPr>
          <w:rFonts w:eastAsia="等线"/>
          <w:lang w:eastAsia="zh-CN"/>
        </w:rPr>
        <w:t>1</w:t>
      </w:r>
      <w:r w:rsidRPr="00403AA7">
        <w:rPr>
          <w:rFonts w:eastAsia="等线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等线"/>
          <w:lang w:eastAsia="zh-CN"/>
        </w:rPr>
        <w:t>described in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TR</w:t>
      </w:r>
      <w:r>
        <w:rPr>
          <w:rFonts w:eastAsia="等线"/>
          <w:lang w:eastAsia="zh-CN"/>
        </w:rPr>
        <w:t xml:space="preserve"> 23.700-91. </w:t>
      </w:r>
      <w:r w:rsidRPr="005A2668">
        <w:rPr>
          <w:rFonts w:eastAsia="宋体"/>
          <w:lang w:val="en-US" w:eastAsia="zh-CN"/>
        </w:rPr>
        <w:t>T</w:t>
      </w:r>
      <w:r w:rsidRPr="005A2668">
        <w:rPr>
          <w:rFonts w:eastAsia="宋体" w:hint="eastAsia"/>
          <w:lang w:val="en-US" w:eastAsia="zh-CN"/>
        </w:rPr>
        <w:t xml:space="preserve">his </w:t>
      </w:r>
      <w:r>
        <w:rPr>
          <w:rFonts w:eastAsia="宋体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宋体"/>
          <w:lang w:val="en-US" w:eastAsia="zh-CN"/>
        </w:rPr>
        <w:t>analytics information</w:t>
      </w:r>
      <w:r w:rsidRPr="005A2668">
        <w:rPr>
          <w:rFonts w:eastAsia="宋体" w:hint="eastAsia"/>
          <w:lang w:val="en-US" w:eastAsia="zh-CN"/>
        </w:rPr>
        <w:t xml:space="preserve"> </w:t>
      </w:r>
      <w:r w:rsidRPr="008D3A94">
        <w:rPr>
          <w:rFonts w:eastAsia="宋体" w:hint="eastAsia"/>
          <w:lang w:val="en-US" w:eastAsia="zh-CN"/>
        </w:rPr>
        <w:t xml:space="preserve">that may be provided by NWDAF to </w:t>
      </w:r>
      <w:r>
        <w:rPr>
          <w:rFonts w:eastAsia="MS Mincho"/>
          <w:lang w:val="en-US"/>
        </w:rPr>
        <w:t xml:space="preserve">support </w:t>
      </w:r>
      <w:r w:rsidR="00CC74D5">
        <w:rPr>
          <w:rFonts w:eastAsia="MS Mincho"/>
          <w:lang w:val="en-US"/>
        </w:rPr>
        <w:t>PCF</w:t>
      </w:r>
      <w:r>
        <w:rPr>
          <w:rFonts w:eastAsia="MS Mincho"/>
          <w:lang w:val="en-US"/>
        </w:rPr>
        <w:t xml:space="preserve"> to make decisions on RAT and frequency selection</w:t>
      </w:r>
      <w:r w:rsidRPr="008D3A94">
        <w:rPr>
          <w:rFonts w:eastAsia="宋体" w:hint="eastAsia"/>
          <w:lang w:val="en-US" w:eastAsia="zh-CN"/>
        </w:rPr>
        <w:t xml:space="preserve">. </w:t>
      </w:r>
    </w:p>
    <w:p w14:paraId="2E7DE089" w14:textId="55ED685C" w:rsidR="00F416CF" w:rsidRDefault="00F416CF" w:rsidP="00F416CF">
      <w:pPr>
        <w:tabs>
          <w:tab w:val="left" w:pos="7450"/>
        </w:tabs>
        <w:rPr>
          <w:rFonts w:eastAsia="等线"/>
          <w:lang w:eastAsia="zh-CN"/>
        </w:rPr>
      </w:pPr>
      <w:r w:rsidRPr="00752415">
        <w:rPr>
          <w:rFonts w:eastAsia="等线"/>
          <w:lang w:eastAsia="zh-CN"/>
        </w:rPr>
        <w:t>In this key issue, the following mechanisms need to be studied:</w:t>
      </w:r>
    </w:p>
    <w:p w14:paraId="0FC968DE" w14:textId="71CBD599"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>What kind of information is made available to the NWDAF for the data analysis</w:t>
      </w:r>
      <w:r>
        <w:rPr>
          <w:rFonts w:eastAsia="MS Mincho"/>
          <w:color w:val="auto"/>
        </w:rPr>
        <w:t xml:space="preserve"> </w:t>
      </w:r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>e.g., the information collected for assisting PCF to determine for RFSP</w:t>
      </w:r>
      <w:r w:rsidRPr="000C6AA9">
        <w:rPr>
          <w:rFonts w:eastAsiaTheme="minorEastAsia" w:hint="eastAsia"/>
          <w:color w:val="auto"/>
          <w:lang w:eastAsia="zh-CN"/>
        </w:rPr>
        <w:t>)</w:t>
      </w:r>
      <w:r w:rsidRPr="000C6AA9">
        <w:rPr>
          <w:rFonts w:eastAsia="MS Mincho"/>
          <w:color w:val="auto"/>
        </w:rPr>
        <w:t>.</w:t>
      </w:r>
    </w:p>
    <w:p w14:paraId="0841BDF6" w14:textId="0C00AFE8"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(e.g.,</w:t>
      </w:r>
      <w:r w:rsidR="008864DB">
        <w:rPr>
          <w:rFonts w:eastAsiaTheme="minorEastAsia"/>
          <w:color w:val="auto"/>
          <w:lang w:eastAsia="zh-CN"/>
        </w:rPr>
        <w:t xml:space="preserve"> </w:t>
      </w:r>
      <w:r w:rsidRPr="008864DB">
        <w:rPr>
          <w:rFonts w:eastAsiaTheme="minorEastAsia" w:hint="eastAsia"/>
          <w:color w:val="auto"/>
          <w:lang w:eastAsia="zh-CN"/>
        </w:rPr>
        <w:t xml:space="preserve">assist </w:t>
      </w:r>
      <w:r w:rsidRPr="008864DB">
        <w:rPr>
          <w:rFonts w:eastAsiaTheme="minorEastAsia"/>
          <w:color w:val="auto"/>
          <w:lang w:eastAsia="zh-CN"/>
        </w:rPr>
        <w:t xml:space="preserve">PCF </w:t>
      </w:r>
      <w:r w:rsidRPr="008864DB">
        <w:rPr>
          <w:rFonts w:eastAsiaTheme="minorEastAsia" w:hint="eastAsia"/>
          <w:color w:val="auto"/>
          <w:lang w:eastAsia="zh-CN"/>
        </w:rPr>
        <w:t xml:space="preserve">to </w:t>
      </w:r>
      <w:r w:rsidRPr="008864DB">
        <w:rPr>
          <w:rFonts w:eastAsiaTheme="minorEastAsia"/>
          <w:color w:val="auto"/>
          <w:lang w:eastAsia="zh-CN"/>
        </w:rPr>
        <w:t>de</w:t>
      </w:r>
      <w:r w:rsidRPr="008864DB">
        <w:rPr>
          <w:rFonts w:eastAsiaTheme="minorEastAsia" w:hint="eastAsia"/>
          <w:color w:val="auto"/>
          <w:lang w:eastAsia="zh-CN"/>
        </w:rPr>
        <w:t>ter</w:t>
      </w:r>
      <w:r w:rsidRPr="008864DB">
        <w:rPr>
          <w:rFonts w:eastAsiaTheme="minorEastAsia"/>
          <w:color w:val="auto"/>
          <w:lang w:eastAsia="zh-CN"/>
        </w:rPr>
        <w:t>mine</w:t>
      </w:r>
      <w:r w:rsidRPr="008864DB">
        <w:rPr>
          <w:rFonts w:eastAsiaTheme="minorEastAsia" w:hint="eastAsia"/>
          <w:color w:val="auto"/>
          <w:lang w:eastAsia="zh-CN"/>
        </w:rPr>
        <w:t xml:space="preserve"> </w:t>
      </w:r>
      <w:r w:rsidRPr="008864DB">
        <w:rPr>
          <w:rFonts w:eastAsiaTheme="minorEastAsia"/>
          <w:color w:val="auto"/>
          <w:lang w:eastAsia="zh-CN"/>
        </w:rPr>
        <w:t>for RFSP)</w:t>
      </w:r>
      <w:r w:rsidRPr="00364DA7">
        <w:rPr>
          <w:rFonts w:eastAsia="MS Mincho"/>
          <w:color w:val="auto"/>
        </w:rPr>
        <w:t xml:space="preserve"> as the data analysis.</w:t>
      </w:r>
    </w:p>
    <w:p w14:paraId="70860F88" w14:textId="59717109"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"/>
    <w:bookmarkEnd w:id="2"/>
    <w:p w14:paraId="696A6B2E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0FBA2" w14:textId="77777777" w:rsidR="00E97F90" w:rsidRDefault="00E97F90">
      <w:r>
        <w:separator/>
      </w:r>
    </w:p>
    <w:p w14:paraId="66622C06" w14:textId="77777777" w:rsidR="00E97F90" w:rsidRDefault="00E97F90"/>
  </w:endnote>
  <w:endnote w:type="continuationSeparator" w:id="0">
    <w:p w14:paraId="2CFCE7E4" w14:textId="77777777" w:rsidR="00E97F90" w:rsidRDefault="00E97F90">
      <w:r>
        <w:continuationSeparator/>
      </w:r>
    </w:p>
    <w:p w14:paraId="7D58F189" w14:textId="77777777" w:rsidR="00E97F90" w:rsidRDefault="00E97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F576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381FE0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2B939D" w14:textId="77777777" w:rsidR="00035765" w:rsidRDefault="0003576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54E9B" w14:textId="77777777" w:rsidR="00E97F90" w:rsidRDefault="00E97F90">
      <w:r>
        <w:separator/>
      </w:r>
    </w:p>
    <w:p w14:paraId="152538FF" w14:textId="77777777" w:rsidR="00E97F90" w:rsidRDefault="00E97F90"/>
  </w:footnote>
  <w:footnote w:type="continuationSeparator" w:id="0">
    <w:p w14:paraId="6B7DA5EF" w14:textId="77777777" w:rsidR="00E97F90" w:rsidRDefault="00E97F90">
      <w:r>
        <w:continuationSeparator/>
      </w:r>
    </w:p>
    <w:p w14:paraId="4E53B583" w14:textId="77777777" w:rsidR="00E97F90" w:rsidRDefault="00E97F9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DAA3D" w14:textId="77777777" w:rsidR="00035765" w:rsidRDefault="00035765"/>
  <w:p w14:paraId="1218C758" w14:textId="77777777" w:rsidR="00035765" w:rsidRDefault="0003576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7D62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9DFAF7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8330FA">
      <w:rPr>
        <w:rFonts w:ascii="Arial" w:hAnsi="Arial" w:cs="Arial"/>
        <w:b/>
        <w:bCs/>
        <w:noProof/>
        <w:sz w:val="18"/>
        <w:lang w:val="fr-FR"/>
      </w:rPr>
      <w:t>1</w:t>
    </w:r>
    <w:r w:rsidR="00AD6759">
      <w:rPr>
        <w:rFonts w:ascii="Arial" w:hAnsi="Arial" w:cs="Arial"/>
        <w:b/>
        <w:bCs/>
        <w:sz w:val="18"/>
      </w:rPr>
      <w:fldChar w:fldCharType="end"/>
    </w:r>
  </w:p>
  <w:p w14:paraId="655B80D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CDE"/>
    <w:rsid w:val="00213817"/>
    <w:rsid w:val="00216BE9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BC6"/>
    <w:rsid w:val="00316857"/>
    <w:rsid w:val="00316A7A"/>
    <w:rsid w:val="00316C9D"/>
    <w:rsid w:val="003200CB"/>
    <w:rsid w:val="00327D4F"/>
    <w:rsid w:val="00327F1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60DE"/>
    <w:rsid w:val="00440983"/>
    <w:rsid w:val="00442C0B"/>
    <w:rsid w:val="00444481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3A3A"/>
    <w:rsid w:val="00546B09"/>
    <w:rsid w:val="00546EB2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6910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6EB8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10EBF"/>
    <w:rsid w:val="0061166B"/>
    <w:rsid w:val="00612BB5"/>
    <w:rsid w:val="00615BF5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F3C"/>
    <w:rsid w:val="006B7FE6"/>
    <w:rsid w:val="006C0AC9"/>
    <w:rsid w:val="006C28E3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504F6"/>
    <w:rsid w:val="008514B8"/>
    <w:rsid w:val="00851715"/>
    <w:rsid w:val="00852463"/>
    <w:rsid w:val="0085492A"/>
    <w:rsid w:val="00856A5A"/>
    <w:rsid w:val="008575F6"/>
    <w:rsid w:val="00860D79"/>
    <w:rsid w:val="00862073"/>
    <w:rsid w:val="00863A1B"/>
    <w:rsid w:val="00865AB3"/>
    <w:rsid w:val="0087006E"/>
    <w:rsid w:val="00870D97"/>
    <w:rsid w:val="008777B1"/>
    <w:rsid w:val="00880608"/>
    <w:rsid w:val="00880C18"/>
    <w:rsid w:val="008825E5"/>
    <w:rsid w:val="00884B90"/>
    <w:rsid w:val="00885483"/>
    <w:rsid w:val="008864DB"/>
    <w:rsid w:val="00896618"/>
    <w:rsid w:val="00897A11"/>
    <w:rsid w:val="008A199A"/>
    <w:rsid w:val="008A4F34"/>
    <w:rsid w:val="008A5362"/>
    <w:rsid w:val="008A6EB6"/>
    <w:rsid w:val="008A6F12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6F07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76F6"/>
    <w:rsid w:val="00BB7A10"/>
    <w:rsid w:val="00BB7D82"/>
    <w:rsid w:val="00BC014E"/>
    <w:rsid w:val="00BC1A47"/>
    <w:rsid w:val="00BC62BF"/>
    <w:rsid w:val="00BD0DCE"/>
    <w:rsid w:val="00BD1DC6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14909"/>
    <w:rsid w:val="00C156A7"/>
    <w:rsid w:val="00C157DE"/>
    <w:rsid w:val="00C172F0"/>
    <w:rsid w:val="00C20E75"/>
    <w:rsid w:val="00C2200A"/>
    <w:rsid w:val="00C223A0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1816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7497"/>
    <w:rsid w:val="00E909AF"/>
    <w:rsid w:val="00E94B26"/>
    <w:rsid w:val="00E96E63"/>
    <w:rsid w:val="00E97F90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3028"/>
    <w:rsid w:val="00EB390E"/>
    <w:rsid w:val="00EB3B8D"/>
    <w:rsid w:val="00EB61E5"/>
    <w:rsid w:val="00EB699A"/>
    <w:rsid w:val="00EC0950"/>
    <w:rsid w:val="00EC12D1"/>
    <w:rsid w:val="00EC37E1"/>
    <w:rsid w:val="00EC5E44"/>
    <w:rsid w:val="00EC758C"/>
    <w:rsid w:val="00ED0548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6B029C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1254C-D7C4-DF43-AC2A-51FB95E9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96</TotalTime>
  <Pages>1</Pages>
  <Words>231</Words>
  <Characters>1321</Characters>
  <Application>Microsoft Macintosh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wang d. (dw5n17)</cp:lastModifiedBy>
  <cp:revision>34</cp:revision>
  <cp:lastPrinted>2003-09-25T12:29:00Z</cp:lastPrinted>
  <dcterms:created xsi:type="dcterms:W3CDTF">2019-10-23T09:45:00Z</dcterms:created>
  <dcterms:modified xsi:type="dcterms:W3CDTF">2019-11-08T11:49:00Z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